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00817">
      <w:pPr>
        <w:spacing w:line="408" w:lineRule="auto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BD586A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‌‌‌‌</w:t>
      </w:r>
      <w:bookmarkStart w:id="0" w:name="b5c076f7-bc91-4651-bc34-6d85e4abbbce"/>
      <w:r>
        <w:rPr>
          <w:rFonts w:ascii="Times New Roman" w:hAnsi="Times New Roman"/>
          <w:b/>
          <w:color w:val="000000"/>
          <w:sz w:val="28"/>
        </w:rPr>
        <w:t>Департамент Брянской области по образованию и науке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40B535C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d0455fc-5d22-4e31-aea0-49981f8c0f7b"/>
      <w:r>
        <w:rPr>
          <w:rFonts w:ascii="Times New Roman" w:hAnsi="Times New Roman"/>
          <w:b/>
          <w:color w:val="000000"/>
          <w:sz w:val="28"/>
        </w:rPr>
        <w:t>Муниципальное образование "Рогнединский район"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2536309">
      <w:pPr>
        <w:spacing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МБОУ Вороновская СОШ</w:t>
      </w:r>
    </w:p>
    <w:p w14:paraId="20129D50">
      <w:pPr>
        <w:ind w:left="120"/>
      </w:pPr>
    </w:p>
    <w:p w14:paraId="126A4A27">
      <w:pPr>
        <w:spacing w:line="252" w:lineRule="auto"/>
        <w:ind w:left="185"/>
        <w:jc w:val="center"/>
        <w:rPr>
          <w:rFonts w:ascii="Times New Roman" w:hAnsi="Times New Roman" w:eastAsia="Times New Roman"/>
          <w:sz w:val="24"/>
          <w:szCs w:val="24"/>
        </w:rPr>
      </w:pPr>
    </w:p>
    <w:p w14:paraId="252D5B10">
      <w:pPr>
        <w:spacing w:line="252" w:lineRule="auto"/>
        <w:ind w:left="185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369B05">
      <w:pPr>
        <w:spacing w:line="252" w:lineRule="auto"/>
        <w:ind w:left="185"/>
        <w:jc w:val="center"/>
        <w:rPr>
          <w:rFonts w:ascii="Times New Roman" w:hAnsi="Times New Roman" w:eastAsia="Times New Roman"/>
          <w:sz w:val="24"/>
          <w:szCs w:val="24"/>
        </w:rPr>
      </w:pPr>
    </w:p>
    <w:p w14:paraId="108912B2">
      <w:pPr>
        <w:spacing w:line="252" w:lineRule="auto"/>
        <w:ind w:left="185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3118"/>
        <w:gridCol w:w="3226"/>
      </w:tblGrid>
      <w:tr w14:paraId="39D1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</w:tcPr>
          <w:p w14:paraId="376DDB23">
            <w:pPr>
              <w:spacing w:line="252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  <w:t>РАССМОТРЕНО</w:t>
            </w:r>
          </w:p>
          <w:p w14:paraId="2BC561EC">
            <w:pPr>
              <w:spacing w:line="252" w:lineRule="auto"/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>на заседании методического объединения учителей гуманитарного цикла</w:t>
            </w:r>
          </w:p>
          <w:p w14:paraId="2EA16D97">
            <w:pPr>
              <w:spacing w:after="31" w:line="264" w:lineRule="auto"/>
              <w:ind w:left="-5" w:right="1168"/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>Руководитель МО</w:t>
            </w:r>
          </w:p>
          <w:p w14:paraId="00D283E3">
            <w:pPr>
              <w:spacing w:line="252" w:lineRule="auto"/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_________Полтева Г.Г.</w:t>
            </w:r>
          </w:p>
          <w:p w14:paraId="6E5319C7">
            <w:pPr>
              <w:spacing w:after="31" w:line="264" w:lineRule="auto"/>
              <w:ind w:left="-5" w:right="34" w:hanging="10"/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>Протокол № 1 от 27.08.202</w:t>
            </w:r>
            <w:r>
              <w:rPr>
                <w:rFonts w:hint="default" w:ascii="Times New Roman" w:hAnsi="Times New Roman" w:eastAsia="Times New Roman"/>
                <w:sz w:val="20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>г.</w:t>
            </w:r>
          </w:p>
        </w:tc>
        <w:tc>
          <w:tcPr>
            <w:tcW w:w="3118" w:type="dxa"/>
          </w:tcPr>
          <w:p w14:paraId="04E39B5A">
            <w:pPr>
              <w:spacing w:line="252" w:lineRule="auto"/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 xml:space="preserve"> </w:t>
            </w:r>
          </w:p>
          <w:p w14:paraId="2CB7BD51">
            <w:pPr>
              <w:spacing w:line="252" w:lineRule="auto"/>
              <w:ind w:right="-137"/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>Зам. директора по УВР</w:t>
            </w:r>
          </w:p>
          <w:p w14:paraId="2F8893CA">
            <w:pPr>
              <w:spacing w:line="252" w:lineRule="auto"/>
              <w:ind w:right="-137"/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 xml:space="preserve">_______________Пушкарева Г.А. </w:t>
            </w:r>
          </w:p>
          <w:p w14:paraId="4E387255">
            <w:pPr>
              <w:spacing w:line="252" w:lineRule="auto"/>
              <w:ind w:right="-137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>Протокол № 11 от28.08.202</w:t>
            </w:r>
            <w:r>
              <w:rPr>
                <w:rFonts w:hint="default" w:ascii="Times New Roman" w:hAnsi="Times New Roman" w:eastAsia="Times New Roman"/>
                <w:sz w:val="20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>г</w:t>
            </w:r>
          </w:p>
        </w:tc>
        <w:tc>
          <w:tcPr>
            <w:tcW w:w="3226" w:type="dxa"/>
          </w:tcPr>
          <w:p w14:paraId="7D256669">
            <w:pPr>
              <w:spacing w:line="252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  <w:t>УТВЕРЖДЕНО</w:t>
            </w:r>
          </w:p>
          <w:p w14:paraId="5587ED17">
            <w:pPr>
              <w:spacing w:after="31" w:line="264" w:lineRule="auto"/>
              <w:ind w:left="-5" w:right="1168"/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>Директор школы</w:t>
            </w:r>
          </w:p>
          <w:p w14:paraId="5B6CE9CD">
            <w:pPr>
              <w:spacing w:after="31" w:line="264" w:lineRule="auto"/>
              <w:ind w:left="-5" w:right="-143" w:hanging="10"/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>____________      Пижурин С.В.</w:t>
            </w:r>
          </w:p>
          <w:p w14:paraId="1FD6859E">
            <w:pPr>
              <w:spacing w:after="31" w:line="264" w:lineRule="auto"/>
              <w:ind w:left="-5" w:right="-1" w:hanging="10"/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 xml:space="preserve">№ </w:t>
            </w:r>
            <w:r>
              <w:rPr>
                <w:rFonts w:hint="default" w:ascii="Times New Roman" w:hAnsi="Times New Roman" w:eastAsia="Times New Roman"/>
                <w:sz w:val="20"/>
                <w:szCs w:val="24"/>
                <w:lang w:val="ru-RU"/>
              </w:rPr>
              <w:t>75</w:t>
            </w:r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sz w:val="20"/>
                <w:szCs w:val="24"/>
                <w:lang w:val="ru-RU"/>
              </w:rPr>
              <w:t>29</w:t>
            </w:r>
            <w:bookmarkStart w:id="4" w:name="_GoBack"/>
            <w:bookmarkEnd w:id="4"/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>»августа202</w:t>
            </w:r>
            <w:r>
              <w:rPr>
                <w:rFonts w:hint="default" w:ascii="Times New Roman" w:hAnsi="Times New Roman" w:eastAsia="Times New Roman"/>
                <w:sz w:val="20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sz w:val="20"/>
                <w:szCs w:val="24"/>
                <w:lang w:val="ru-RU"/>
              </w:rPr>
              <w:t xml:space="preserve"> г.</w:t>
            </w:r>
          </w:p>
          <w:p w14:paraId="3451C9E7">
            <w:pPr>
              <w:spacing w:line="252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</w:p>
        </w:tc>
      </w:tr>
    </w:tbl>
    <w:p w14:paraId="353836C7">
      <w:pPr>
        <w:ind w:left="120"/>
      </w:pPr>
    </w:p>
    <w:p w14:paraId="20F954B2">
      <w:pPr>
        <w:ind w:left="120"/>
      </w:pPr>
    </w:p>
    <w:p w14:paraId="2E900246">
      <w:pPr>
        <w:ind w:left="120"/>
        <w:rPr>
          <w:lang w:val="en-US"/>
        </w:rPr>
      </w:pPr>
    </w:p>
    <w:p w14:paraId="35587973">
      <w:pPr>
        <w:ind w:left="120"/>
      </w:pPr>
    </w:p>
    <w:p w14:paraId="6B2A7CD2">
      <w:pPr>
        <w:ind w:left="120"/>
      </w:pPr>
    </w:p>
    <w:p w14:paraId="56F85A08">
      <w:pPr>
        <w:ind w:left="120"/>
      </w:pPr>
    </w:p>
    <w:p w14:paraId="1C67C864">
      <w:pPr>
        <w:ind w:left="120"/>
      </w:pPr>
    </w:p>
    <w:p w14:paraId="19632BAD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B72283F">
      <w:pPr>
        <w:ind w:left="120"/>
      </w:pPr>
    </w:p>
    <w:p w14:paraId="7648480E">
      <w:pPr>
        <w:ind w:left="120"/>
      </w:pPr>
    </w:p>
    <w:p w14:paraId="281AA249">
      <w:pPr>
        <w:ind w:left="120"/>
      </w:pPr>
    </w:p>
    <w:p w14:paraId="0DC9BB78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9659950">
      <w:pPr>
        <w:ind w:left="120"/>
        <w:jc w:val="center"/>
      </w:pPr>
    </w:p>
    <w:p w14:paraId="21CCD5EA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«Родной русский язык»</w:t>
      </w:r>
    </w:p>
    <w:p w14:paraId="2EF1D363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 класса </w:t>
      </w:r>
    </w:p>
    <w:p w14:paraId="2CCA3225">
      <w:pPr>
        <w:ind w:left="120"/>
        <w:jc w:val="center"/>
      </w:pPr>
    </w:p>
    <w:p w14:paraId="1D54749F">
      <w:pPr>
        <w:ind w:left="120"/>
        <w:jc w:val="center"/>
      </w:pPr>
    </w:p>
    <w:p w14:paraId="32B35236">
      <w:pPr>
        <w:ind w:left="120"/>
        <w:jc w:val="center"/>
      </w:pPr>
    </w:p>
    <w:p w14:paraId="48058E24">
      <w:pPr>
        <w:ind w:left="120"/>
        <w:jc w:val="center"/>
      </w:pPr>
    </w:p>
    <w:p w14:paraId="27538F36">
      <w:pPr>
        <w:ind w:left="120"/>
        <w:jc w:val="center"/>
      </w:pPr>
    </w:p>
    <w:p w14:paraId="6ED400EC">
      <w:pPr>
        <w:ind w:left="120"/>
        <w:jc w:val="center"/>
      </w:pPr>
    </w:p>
    <w:p w14:paraId="1160E581">
      <w:pPr>
        <w:ind w:left="120"/>
        <w:jc w:val="center"/>
      </w:pPr>
    </w:p>
    <w:p w14:paraId="76152065">
      <w:pPr>
        <w:ind w:left="120"/>
        <w:jc w:val="center"/>
      </w:pPr>
    </w:p>
    <w:p w14:paraId="4A079BA9"/>
    <w:p w14:paraId="2EAA7BB7">
      <w:pPr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</w:p>
    <w:p w14:paraId="500CBCF1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CC5A13B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09FBF4FB">
      <w:pPr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с.Вороново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</w:p>
    <w:p w14:paraId="245E68A6">
      <w:pPr>
        <w:shd w:val="clear" w:color="auto" w:fill="FFFFFF"/>
        <w:tabs>
          <w:tab w:val="left" w:pos="3179"/>
          <w:tab w:val="left" w:pos="3559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14:paraId="780D6B86">
      <w:pPr>
        <w:shd w:val="clear" w:color="auto" w:fill="FFFFFF"/>
        <w:tabs>
          <w:tab w:val="left" w:pos="3179"/>
          <w:tab w:val="left" w:pos="3559"/>
        </w:tabs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4B1A981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 правовая основа для разработки настоящей примерной программы по учебному предмету «Русский родной язык» составляют следующие документы: Федеральный закон от 29 декабря 2012 г. № 273-ФЗ «Об образовании в Российской Федерации» (далее – Федеральный закон об образовании);</w:t>
      </w:r>
    </w:p>
    <w:p w14:paraId="4724ED29">
      <w:pPr>
        <w:spacing w:after="41"/>
        <w:contextualSpacing/>
        <w:rPr>
          <w:rFonts w:ascii="Times New Roman" w:hAnsi="Times New Roman"/>
          <w:color w:val="045C47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Постановление Совета Федерации Федерального Собрания  Российской Федерации от 28 июля 2018 г. № 393-СФ «О Федеральном законе «</w:t>
      </w:r>
      <w:r>
        <w:rPr>
          <w:rFonts w:ascii="Times New Roman" w:hAnsi="Times New Roman"/>
          <w:caps/>
          <w:color w:val="000000"/>
          <w:kern w:val="24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внесении изменений в статьи 11 и 14 Федерального закона </w:t>
      </w:r>
      <w:r>
        <w:rPr>
          <w:rFonts w:ascii="Times New Roman" w:hAnsi="Times New Roman"/>
          <w:caps/>
          <w:color w:val="000000"/>
          <w:kern w:val="24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Об образовании в Российской Федерации»;</w:t>
      </w:r>
    </w:p>
    <w:p w14:paraId="3DDDC555">
      <w:pPr>
        <w:spacing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 Федеральный закон. О внесении изменений в статьи 11 и14 Федерального закона «Об образовании в Российской Федерации» от 3 августа 2018г. №317-ФЗ.</w:t>
      </w:r>
    </w:p>
    <w:p w14:paraId="2CDC5F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составлена на основе примерной программы по учебному предмету «Русский родной язык» для образовательных организаций, реализующих программы ООО. </w:t>
      </w:r>
    </w:p>
    <w:p w14:paraId="3C8F47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программа (далее – программа) разработана на основе требований федерального государственного образовательного стандарта основного общего образованияк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литература».</w:t>
      </w:r>
    </w:p>
    <w:p w14:paraId="5D42A2A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курсе русского родного языка актуализируются следующие цели:</w:t>
      </w:r>
    </w:p>
    <w:p w14:paraId="6B7D701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14:paraId="71454E1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79DF1BE5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14:paraId="4D8E75E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14:paraId="3EE2F8E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077D0C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E7EE9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7CA3F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397A7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2C31C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3F12B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F258CE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1.Планируемые результаты освоения учебного предмета</w:t>
      </w:r>
    </w:p>
    <w:p w14:paraId="38F48B0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67AF33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14:paraId="7AB0BFA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35E713">
      <w:pPr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1) 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14:paraId="5140A841">
      <w:pPr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14:paraId="72CF8529">
      <w:pPr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3) использование коммуникативно-эстетических возможностей русского и родного языков;</w:t>
      </w:r>
    </w:p>
    <w:p w14:paraId="5D7DC136">
      <w:pPr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14:paraId="34A7FCA9">
      <w:pPr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7D536C9C">
      <w:pPr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адекватно ситуации и стилю общения;</w:t>
      </w:r>
    </w:p>
    <w:p w14:paraId="467B884B">
      <w:pPr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4C8D624E">
      <w:pPr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8) формирование ответственности за языковую культуру как общечеловеческую ценность.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BA979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4F8D07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14:paraId="55D12D2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BCC8982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Регулятивные УУД</w:t>
      </w:r>
    </w:p>
    <w:p w14:paraId="4272A0A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14:paraId="6DED1F7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6AC7607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6CD0C3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умение оценивать правильность выполнения учебной задачи, собственные возможности ее решения; </w:t>
      </w:r>
    </w:p>
    <w:p w14:paraId="222C1EA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9BF2BE5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Познавательные УУД</w:t>
      </w:r>
    </w:p>
    <w:p w14:paraId="73482DA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 рассуждение, умозаключение (индуктивное, дедуктивное и по аналогии) и делать выводы; </w:t>
      </w:r>
    </w:p>
    <w:p w14:paraId="13AFF62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CF0B9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умение создавать, применять и преобразовывать знаки и символы, модели и схемы для решения учебных и познавательных задач; </w:t>
      </w:r>
    </w:p>
    <w:p w14:paraId="242DC7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смысловое чтение;</w:t>
      </w:r>
    </w:p>
    <w:p w14:paraId="4787446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78517DF5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Коммуникативные УУД</w:t>
      </w:r>
    </w:p>
    <w:p w14:paraId="4C7019C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14:paraId="6D124DB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14:paraId="1C1D889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системами. </w:t>
      </w:r>
    </w:p>
    <w:p w14:paraId="6596D9F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7BC75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14:paraId="67BEC65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C5F97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14:paraId="5C2AEE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15B8AC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6 культурное, языковое, духовное многообразие современного мира; </w:t>
      </w:r>
    </w:p>
    <w:p w14:paraId="000670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14:paraId="760C1A1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14:paraId="081CAB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000AB1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14:paraId="42E7A9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14:paraId="12BC9A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14:paraId="1FF229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00D700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075E9FF0">
      <w:pPr>
        <w:jc w:val="both"/>
        <w:rPr>
          <w:rFonts w:ascii="Times New Roman" w:hAnsi="Times New Roman"/>
          <w:sz w:val="28"/>
          <w:szCs w:val="28"/>
        </w:rPr>
      </w:pPr>
    </w:p>
    <w:p w14:paraId="47F1434F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 (17 ч)</w:t>
      </w:r>
    </w:p>
    <w:p w14:paraId="4D90C79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Язык и культура (5 ч)</w:t>
      </w:r>
    </w:p>
    <w:p w14:paraId="2598DC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14:paraId="789834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14:paraId="729C4D7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14:paraId="2E7693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14:paraId="418A403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Культура речи (5 ч)</w:t>
      </w:r>
    </w:p>
    <w:p w14:paraId="15A1DA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орфоэпические нормы</w:t>
      </w:r>
      <w:r>
        <w:rPr>
          <w:rFonts w:ascii="Times New Roman" w:hAnsi="Times New Roman"/>
          <w:sz w:val="28"/>
          <w:szCs w:val="28"/>
        </w:rPr>
        <w:t xml:space="preserve"> современного русского литературного языка.</w:t>
      </w:r>
    </w:p>
    <w:p w14:paraId="204156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профессиональные).Нормы произношения отдельных грамматических форм; заимствованных слов: ударение в форме род.п.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спр. на –ить; глаголы звон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ть, включ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 и др. Варианты ударения внутри нормы: б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ловать – балов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ть, обесп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чение – обеспеч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ние.</w:t>
      </w:r>
    </w:p>
    <w:p w14:paraId="341CDD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hAnsi="Times New Roman"/>
          <w:sz w:val="28"/>
          <w:szCs w:val="28"/>
        </w:rPr>
        <w:t>Синонимы и точность речи. Смысловые‚ стилистические особенности  употребления синонимов.</w:t>
      </w:r>
    </w:p>
    <w:p w14:paraId="5890DB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Антонимы и точность речи. Смысловые‚ стилистические особенности  употребления антонимов.</w:t>
      </w:r>
    </w:p>
    <w:p w14:paraId="104066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14:paraId="6F3C94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Типичные речевые ошибки‚ связанные с употреблением синонимов‚ антонимов и лексических омонимов в речи.</w:t>
      </w:r>
    </w:p>
    <w:p w14:paraId="150A85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hAnsi="Times New Roman"/>
          <w:sz w:val="28"/>
          <w:szCs w:val="28"/>
        </w:rPr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r>
        <w:rPr>
          <w:rFonts w:ascii="Times New Roman" w:hAnsi="Times New Roman"/>
          <w:i/>
          <w:sz w:val="28"/>
          <w:szCs w:val="28"/>
        </w:rPr>
        <w:t>-а/-я</w:t>
      </w:r>
      <w:r>
        <w:rPr>
          <w:rFonts w:ascii="Times New Roman" w:hAnsi="Times New Roman"/>
          <w:sz w:val="28"/>
          <w:szCs w:val="28"/>
        </w:rPr>
        <w:t xml:space="preserve"> и -</w:t>
      </w:r>
      <w:r>
        <w:rPr>
          <w:rFonts w:ascii="Times New Roman" w:hAnsi="Times New Roman"/>
          <w:i/>
          <w:sz w:val="28"/>
          <w:szCs w:val="28"/>
        </w:rPr>
        <w:t>ы/-и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директора, договоры</w:t>
      </w:r>
      <w:r>
        <w:rPr>
          <w:rFonts w:ascii="Times New Roman" w:hAnsi="Times New Roman"/>
          <w:sz w:val="28"/>
          <w:szCs w:val="28"/>
        </w:rPr>
        <w:t xml:space="preserve">); род.п. мн.ч. существительных м. и ср.р. с нулевым окончанием и окончанием </w:t>
      </w:r>
      <w:r>
        <w:rPr>
          <w:rFonts w:ascii="Times New Roman" w:hAnsi="Times New Roman"/>
          <w:i/>
          <w:sz w:val="28"/>
          <w:szCs w:val="28"/>
        </w:rPr>
        <w:t>–ов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баклажанов, яблок, гектаров, носков, чулок</w:t>
      </w:r>
      <w:r>
        <w:rPr>
          <w:rFonts w:ascii="Times New Roman" w:hAnsi="Times New Roman"/>
          <w:sz w:val="28"/>
          <w:szCs w:val="28"/>
        </w:rPr>
        <w:t xml:space="preserve">); род.п. мн.ч. существительных ж.р. на </w:t>
      </w:r>
      <w:r>
        <w:rPr>
          <w:rFonts w:ascii="Times New Roman" w:hAnsi="Times New Roman"/>
          <w:i/>
          <w:sz w:val="28"/>
          <w:szCs w:val="28"/>
        </w:rPr>
        <w:t>–ня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басен, вишен, богинь, тихонь, кухонь</w:t>
      </w:r>
      <w:r>
        <w:rPr>
          <w:rFonts w:ascii="Times New Roman" w:hAnsi="Times New Roman"/>
          <w:sz w:val="28"/>
          <w:szCs w:val="28"/>
        </w:rPr>
        <w:t>); тв.п.мн.ч. существительных III склонения; род.п.ед.ч. существительных м.р. (</w:t>
      </w:r>
      <w:r>
        <w:rPr>
          <w:rFonts w:ascii="Times New Roman" w:hAnsi="Times New Roman"/>
          <w:i/>
          <w:sz w:val="28"/>
          <w:szCs w:val="28"/>
        </w:rPr>
        <w:t>стакан чая – стакан чаю</w:t>
      </w:r>
      <w:r>
        <w:rPr>
          <w:rFonts w:ascii="Times New Roman" w:hAnsi="Times New Roman"/>
          <w:sz w:val="28"/>
          <w:szCs w:val="28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14:paraId="763677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употребления форм имен существительных в соответствии с типом склонения (</w:t>
      </w:r>
      <w:r>
        <w:rPr>
          <w:rFonts w:ascii="Times New Roman" w:hAnsi="Times New Roman"/>
          <w:i/>
          <w:sz w:val="28"/>
          <w:szCs w:val="28"/>
        </w:rPr>
        <w:t>в санаторий – не «санаторию», стукнуть т</w:t>
      </w:r>
      <w:r>
        <w:rPr>
          <w:rFonts w:ascii="Times New Roman" w:hAnsi="Times New Roman"/>
          <w:b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флей – не «т</w:t>
      </w:r>
      <w:r>
        <w:rPr>
          <w:rFonts w:ascii="Times New Roman" w:hAnsi="Times New Roman"/>
          <w:b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флем»</w:t>
      </w:r>
      <w:r>
        <w:rPr>
          <w:rFonts w:ascii="Times New Roman" w:hAnsi="Times New Roman"/>
          <w:sz w:val="28"/>
          <w:szCs w:val="28"/>
        </w:rPr>
        <w:t>), родом существительного (</w:t>
      </w:r>
      <w:r>
        <w:rPr>
          <w:rFonts w:ascii="Times New Roman" w:hAnsi="Times New Roman"/>
          <w:i/>
          <w:sz w:val="28"/>
          <w:szCs w:val="28"/>
        </w:rPr>
        <w:t>красного платья – не «платьи</w:t>
      </w:r>
      <w:r>
        <w:rPr>
          <w:rFonts w:ascii="Times New Roman" w:hAnsi="Times New Roman"/>
          <w:sz w:val="28"/>
          <w:szCs w:val="28"/>
        </w:rPr>
        <w:t>»), принадлежностью к разряду – одушевленности – неодушевленности (</w:t>
      </w:r>
      <w:r>
        <w:rPr>
          <w:rFonts w:ascii="Times New Roman" w:hAnsi="Times New Roman"/>
          <w:i/>
          <w:sz w:val="28"/>
          <w:szCs w:val="28"/>
        </w:rPr>
        <w:t>смотреть на спутника – смотреть на спутник</w:t>
      </w:r>
      <w:r>
        <w:rPr>
          <w:rFonts w:ascii="Times New Roman" w:hAnsi="Times New Roman"/>
          <w:sz w:val="28"/>
          <w:szCs w:val="28"/>
        </w:rPr>
        <w:t>), особенностями окончаний форм множественного числа (</w:t>
      </w:r>
      <w:r>
        <w:rPr>
          <w:rFonts w:ascii="Times New Roman" w:hAnsi="Times New Roman"/>
          <w:i/>
          <w:sz w:val="28"/>
          <w:szCs w:val="28"/>
        </w:rPr>
        <w:t>чулок, носков, апельсинов, мандаринов, профессора, паспорта и т. д</w:t>
      </w:r>
      <w:r>
        <w:rPr>
          <w:rFonts w:ascii="Times New Roman" w:hAnsi="Times New Roman"/>
          <w:sz w:val="28"/>
          <w:szCs w:val="28"/>
        </w:rPr>
        <w:t>.).</w:t>
      </w:r>
    </w:p>
    <w:p w14:paraId="3FB955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употребления имен прилагательных в формах сравнительной степени (</w:t>
      </w:r>
      <w:r>
        <w:rPr>
          <w:rFonts w:ascii="Times New Roman" w:hAnsi="Times New Roman"/>
          <w:i/>
          <w:sz w:val="28"/>
          <w:szCs w:val="28"/>
        </w:rPr>
        <w:t>ближайший – не «самый ближайший»</w:t>
      </w:r>
      <w:r>
        <w:rPr>
          <w:rFonts w:ascii="Times New Roman" w:hAnsi="Times New Roman"/>
          <w:sz w:val="28"/>
          <w:szCs w:val="28"/>
        </w:rPr>
        <w:t>), в краткой форме (</w:t>
      </w:r>
      <w:r>
        <w:rPr>
          <w:rFonts w:ascii="Times New Roman" w:hAnsi="Times New Roman"/>
          <w:i/>
          <w:sz w:val="28"/>
          <w:szCs w:val="28"/>
        </w:rPr>
        <w:t>медлен – медленен, торжествен – торжественен</w:t>
      </w:r>
      <w:r>
        <w:rPr>
          <w:rFonts w:ascii="Times New Roman" w:hAnsi="Times New Roman"/>
          <w:sz w:val="28"/>
          <w:szCs w:val="28"/>
        </w:rPr>
        <w:t>).</w:t>
      </w:r>
    </w:p>
    <w:p w14:paraId="209D038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14:paraId="4811B71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Речевой этикет</w:t>
      </w:r>
    </w:p>
    <w:p w14:paraId="5E6E29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14:paraId="1FA66C82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Речь. Речевая деятельность. Текст (6 ч)</w:t>
      </w:r>
    </w:p>
    <w:p w14:paraId="0156090D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  <w:r>
        <w:rPr>
          <w:rFonts w:ascii="Times New Roman" w:hAnsi="Times New Roman"/>
          <w:b/>
          <w:sz w:val="28"/>
          <w:szCs w:val="28"/>
        </w:rPr>
        <w:tab/>
      </w:r>
    </w:p>
    <w:p w14:paraId="629B2E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Эффективные приёмы чтения. Предтекстовый, текстовый и послетекстовый этапы работы.</w:t>
      </w:r>
    </w:p>
    <w:p w14:paraId="249AF86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14:paraId="2BED9D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14:paraId="2B64EE3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14:paraId="59B76F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Разговорная речь. Рассказ о событии, «бывальщины».</w:t>
      </w:r>
    </w:p>
    <w:p w14:paraId="7C2F0D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14:paraId="11AD9C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Публицистический стиль. Устное выступление. </w:t>
      </w:r>
    </w:p>
    <w:p w14:paraId="2C0D20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художественной литературы. Описание внешности человека.</w:t>
      </w:r>
    </w:p>
    <w:p w14:paraId="7E4E7623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 учебного времени – 1 ч.</w:t>
      </w:r>
    </w:p>
    <w:p w14:paraId="5D40456A">
      <w:pPr>
        <w:rPr>
          <w:rFonts w:ascii="Times New Roman" w:hAnsi="Times New Roman"/>
          <w:sz w:val="24"/>
          <w:szCs w:val="24"/>
        </w:rPr>
      </w:pPr>
    </w:p>
    <w:p w14:paraId="278CBDC7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3C3B6AC3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7332C0AA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550CD18D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6E06D589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410A580A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7E15A08A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5C8AE489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42D8F10F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2DF68EE6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25807E50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1116AA07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14F45AD1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08365F25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6A795823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60970D74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5E7747CD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16D192B1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5C17EE45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0349D41D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03300BC6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3CF0D1EC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6DD1EF3A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2F7E8AA2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1AC83871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2E97797E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p w14:paraId="5A448103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  <w:r>
        <w:rPr>
          <w:rFonts w:ascii="Times New Roman" w:hAnsi="Times New Roman"/>
          <w:b/>
          <w:iCs/>
          <w:kern w:val="36"/>
          <w:sz w:val="28"/>
          <w:szCs w:val="28"/>
        </w:rPr>
        <w:t>6 класс - 17 часов (0,5 ч в неделю)</w:t>
      </w:r>
    </w:p>
    <w:p w14:paraId="3929B719">
      <w:pPr>
        <w:spacing w:before="30" w:after="30"/>
        <w:outlineLvl w:val="0"/>
        <w:rPr>
          <w:rFonts w:ascii="Times New Roman" w:hAnsi="Times New Roman"/>
          <w:b/>
          <w:iCs/>
          <w:kern w:val="36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82"/>
        <w:gridCol w:w="3546"/>
        <w:gridCol w:w="1500"/>
        <w:gridCol w:w="1196"/>
        <w:gridCol w:w="849"/>
      </w:tblGrid>
      <w:tr w14:paraId="5C4E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1" w:type="dxa"/>
          </w:tcPr>
          <w:p w14:paraId="5F7F7E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14:paraId="536731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92" w:type="dxa"/>
          </w:tcPr>
          <w:p w14:paraId="7EB07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14:paraId="088B2C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gridSpan w:val="2"/>
          </w:tcPr>
          <w:p w14:paraId="0A056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14:paraId="41D6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 w14:paraId="76C0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85" w:type="dxa"/>
          </w:tcPr>
          <w:p w14:paraId="7DE10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592" w:type="dxa"/>
          </w:tcPr>
          <w:p w14:paraId="18692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317" w:type="dxa"/>
          </w:tcPr>
          <w:p w14:paraId="42064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Кол.часов</w:t>
            </w:r>
          </w:p>
        </w:tc>
        <w:tc>
          <w:tcPr>
            <w:tcW w:w="599" w:type="dxa"/>
          </w:tcPr>
          <w:p w14:paraId="40E482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99" w:type="dxa"/>
          </w:tcPr>
          <w:p w14:paraId="4D1399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14:paraId="7371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bottom"/>
          </w:tcPr>
          <w:p w14:paraId="7B386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vMerge w:val="restart"/>
            <w:vAlign w:val="bottom"/>
          </w:tcPr>
          <w:p w14:paraId="2BA373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Язык и культура </w:t>
            </w:r>
          </w:p>
          <w:p w14:paraId="02D3AF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631F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B80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570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14:paraId="202F9E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история русского литературного языка.</w:t>
            </w:r>
          </w:p>
        </w:tc>
        <w:tc>
          <w:tcPr>
            <w:tcW w:w="1317" w:type="dxa"/>
          </w:tcPr>
          <w:p w14:paraId="5F7D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158BE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05.09.24</w:t>
            </w:r>
          </w:p>
        </w:tc>
        <w:tc>
          <w:tcPr>
            <w:tcW w:w="599" w:type="dxa"/>
          </w:tcPr>
          <w:p w14:paraId="09A74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E1B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81" w:type="dxa"/>
            <w:vAlign w:val="bottom"/>
          </w:tcPr>
          <w:p w14:paraId="53193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  <w:vMerge w:val="continue"/>
            <w:vAlign w:val="bottom"/>
          </w:tcPr>
          <w:p w14:paraId="24685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14:paraId="0E56A6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церковнославянского  языка в развитии русского языка.</w:t>
            </w:r>
          </w:p>
        </w:tc>
        <w:tc>
          <w:tcPr>
            <w:tcW w:w="1317" w:type="dxa"/>
          </w:tcPr>
          <w:p w14:paraId="6AF8C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083FF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12.09.24</w:t>
            </w:r>
          </w:p>
        </w:tc>
        <w:tc>
          <w:tcPr>
            <w:tcW w:w="599" w:type="dxa"/>
          </w:tcPr>
          <w:p w14:paraId="5CB3B0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A4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1" w:type="dxa"/>
            <w:vAlign w:val="bottom"/>
          </w:tcPr>
          <w:p w14:paraId="5D57F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  <w:vMerge w:val="continue"/>
            <w:vAlign w:val="bottom"/>
          </w:tcPr>
          <w:p w14:paraId="0A79DF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14:paraId="088270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Диалекты как часть народной культуры.</w:t>
            </w:r>
          </w:p>
        </w:tc>
        <w:tc>
          <w:tcPr>
            <w:tcW w:w="1317" w:type="dxa"/>
          </w:tcPr>
          <w:p w14:paraId="61A229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27A02F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19.09.24</w:t>
            </w:r>
          </w:p>
        </w:tc>
        <w:tc>
          <w:tcPr>
            <w:tcW w:w="599" w:type="dxa"/>
          </w:tcPr>
          <w:p w14:paraId="472E3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4B3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1" w:type="dxa"/>
            <w:vAlign w:val="bottom"/>
          </w:tcPr>
          <w:p w14:paraId="58BA9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  <w:vMerge w:val="continue"/>
            <w:vAlign w:val="bottom"/>
          </w:tcPr>
          <w:p w14:paraId="7A822B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14:paraId="26D0C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Лексические заимствования как результат взаимодействия национальных культур.</w:t>
            </w:r>
          </w:p>
        </w:tc>
        <w:tc>
          <w:tcPr>
            <w:tcW w:w="1317" w:type="dxa"/>
          </w:tcPr>
          <w:p w14:paraId="5F816A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1B831C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26.09.24</w:t>
            </w:r>
          </w:p>
        </w:tc>
        <w:tc>
          <w:tcPr>
            <w:tcW w:w="599" w:type="dxa"/>
          </w:tcPr>
          <w:p w14:paraId="3A0D50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27E0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1" w:type="dxa"/>
            <w:vAlign w:val="bottom"/>
          </w:tcPr>
          <w:p w14:paraId="508414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  <w:vMerge w:val="continue"/>
            <w:vAlign w:val="bottom"/>
          </w:tcPr>
          <w:p w14:paraId="5D0DA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14:paraId="365D38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Национально-культурная специфика русской фразеологии.</w:t>
            </w:r>
          </w:p>
        </w:tc>
        <w:tc>
          <w:tcPr>
            <w:tcW w:w="1317" w:type="dxa"/>
          </w:tcPr>
          <w:p w14:paraId="6980C2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0B3416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03.10.24</w:t>
            </w:r>
          </w:p>
        </w:tc>
        <w:tc>
          <w:tcPr>
            <w:tcW w:w="599" w:type="dxa"/>
          </w:tcPr>
          <w:p w14:paraId="33D7E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9E7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 w14:paraId="4D34E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5" w:type="dxa"/>
            <w:vMerge w:val="restart"/>
          </w:tcPr>
          <w:p w14:paraId="410429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речи</w:t>
            </w:r>
          </w:p>
        </w:tc>
        <w:tc>
          <w:tcPr>
            <w:tcW w:w="3592" w:type="dxa"/>
          </w:tcPr>
          <w:p w14:paraId="53D83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орфоэпия. Стилистические особенности произношения и ударения.</w:t>
            </w:r>
          </w:p>
        </w:tc>
        <w:tc>
          <w:tcPr>
            <w:tcW w:w="1317" w:type="dxa"/>
          </w:tcPr>
          <w:p w14:paraId="1A0117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48A9F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10.10.24</w:t>
            </w:r>
          </w:p>
        </w:tc>
        <w:tc>
          <w:tcPr>
            <w:tcW w:w="599" w:type="dxa"/>
          </w:tcPr>
          <w:p w14:paraId="6EA42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A10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 w14:paraId="35C1F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85" w:type="dxa"/>
            <w:vMerge w:val="continue"/>
          </w:tcPr>
          <w:p w14:paraId="1C072E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14:paraId="5433D5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Речь точная и выразительная. Основные лексические нормы </w:t>
            </w:r>
          </w:p>
        </w:tc>
        <w:tc>
          <w:tcPr>
            <w:tcW w:w="1317" w:type="dxa"/>
          </w:tcPr>
          <w:p w14:paraId="54C0E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65F30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17.10.24</w:t>
            </w:r>
          </w:p>
        </w:tc>
        <w:tc>
          <w:tcPr>
            <w:tcW w:w="599" w:type="dxa"/>
          </w:tcPr>
          <w:p w14:paraId="33579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D7A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 w14:paraId="562C14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85" w:type="dxa"/>
            <w:vMerge w:val="continue"/>
          </w:tcPr>
          <w:p w14:paraId="7B3F17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14:paraId="65C8D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Стилистическая окраска слов</w:t>
            </w:r>
          </w:p>
        </w:tc>
        <w:tc>
          <w:tcPr>
            <w:tcW w:w="1317" w:type="dxa"/>
          </w:tcPr>
          <w:p w14:paraId="3E48BA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02134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24.10.24</w:t>
            </w:r>
          </w:p>
        </w:tc>
        <w:tc>
          <w:tcPr>
            <w:tcW w:w="599" w:type="dxa"/>
          </w:tcPr>
          <w:p w14:paraId="7AD5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FDA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 w14:paraId="00CF8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85" w:type="dxa"/>
            <w:vMerge w:val="continue"/>
          </w:tcPr>
          <w:p w14:paraId="29909E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14:paraId="46C1F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 правильная. Основные грамматические нормы</w:t>
            </w:r>
          </w:p>
        </w:tc>
        <w:tc>
          <w:tcPr>
            <w:tcW w:w="1317" w:type="dxa"/>
          </w:tcPr>
          <w:p w14:paraId="5C74A8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5928F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07.11.24</w:t>
            </w:r>
          </w:p>
        </w:tc>
        <w:tc>
          <w:tcPr>
            <w:tcW w:w="599" w:type="dxa"/>
          </w:tcPr>
          <w:p w14:paraId="4002D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E0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 w14:paraId="61915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85" w:type="dxa"/>
            <w:vMerge w:val="continue"/>
          </w:tcPr>
          <w:p w14:paraId="68C5C4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14:paraId="1FDAD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Речевой этикет. Национальные особенности  и устойчивые формулы речевого этикета в общении. </w:t>
            </w:r>
          </w:p>
        </w:tc>
        <w:tc>
          <w:tcPr>
            <w:tcW w:w="1317" w:type="dxa"/>
          </w:tcPr>
          <w:p w14:paraId="3520DB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498EB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14.11.24</w:t>
            </w:r>
          </w:p>
        </w:tc>
        <w:tc>
          <w:tcPr>
            <w:tcW w:w="599" w:type="dxa"/>
          </w:tcPr>
          <w:p w14:paraId="2BD6E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873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 w14:paraId="0FF5A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85" w:type="dxa"/>
            <w:vMerge w:val="restart"/>
          </w:tcPr>
          <w:p w14:paraId="0A9AB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Речь. Речевая деятельность. Текст  </w:t>
            </w:r>
          </w:p>
        </w:tc>
        <w:tc>
          <w:tcPr>
            <w:tcW w:w="3592" w:type="dxa"/>
          </w:tcPr>
          <w:p w14:paraId="29CB76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и речь.Эффективные приёмы чтения.</w:t>
            </w:r>
          </w:p>
        </w:tc>
        <w:tc>
          <w:tcPr>
            <w:tcW w:w="1317" w:type="dxa"/>
          </w:tcPr>
          <w:p w14:paraId="55B59E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752365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21.11.24</w:t>
            </w:r>
          </w:p>
        </w:tc>
        <w:tc>
          <w:tcPr>
            <w:tcW w:w="599" w:type="dxa"/>
          </w:tcPr>
          <w:p w14:paraId="2DB63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033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 w14:paraId="1B94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85" w:type="dxa"/>
            <w:vMerge w:val="continue"/>
          </w:tcPr>
          <w:p w14:paraId="3A1524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92" w:type="dxa"/>
          </w:tcPr>
          <w:p w14:paraId="00B9E1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как единица языка и речи. Тематическое единство текста.</w:t>
            </w:r>
          </w:p>
        </w:tc>
        <w:tc>
          <w:tcPr>
            <w:tcW w:w="1317" w:type="dxa"/>
          </w:tcPr>
          <w:p w14:paraId="01CCD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14:paraId="6FFAC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28.11.24</w:t>
            </w:r>
          </w:p>
        </w:tc>
        <w:tc>
          <w:tcPr>
            <w:tcW w:w="599" w:type="dxa"/>
          </w:tcPr>
          <w:p w14:paraId="62CC6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9AB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 w14:paraId="7E4D7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vMerge w:val="continue"/>
          </w:tcPr>
          <w:p w14:paraId="5922B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14:paraId="6C64AE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Функциональные разновидности языка. Разговорная речь. Рассказ о событии, «бывальщины».</w:t>
            </w:r>
          </w:p>
        </w:tc>
        <w:tc>
          <w:tcPr>
            <w:tcW w:w="1317" w:type="dxa"/>
          </w:tcPr>
          <w:p w14:paraId="36EE41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449E6A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05.12.24</w:t>
            </w:r>
          </w:p>
        </w:tc>
        <w:tc>
          <w:tcPr>
            <w:tcW w:w="599" w:type="dxa"/>
          </w:tcPr>
          <w:p w14:paraId="675B60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7AE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 w14:paraId="1D51B5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85" w:type="dxa"/>
            <w:vMerge w:val="continue"/>
          </w:tcPr>
          <w:p w14:paraId="64A80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14:paraId="33FD8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Учебно-научный стиль. Словарная статья, её строение.</w:t>
            </w:r>
          </w:p>
        </w:tc>
        <w:tc>
          <w:tcPr>
            <w:tcW w:w="1317" w:type="dxa"/>
          </w:tcPr>
          <w:p w14:paraId="72B22B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64A00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12.12.24</w:t>
            </w:r>
          </w:p>
        </w:tc>
        <w:tc>
          <w:tcPr>
            <w:tcW w:w="599" w:type="dxa"/>
          </w:tcPr>
          <w:p w14:paraId="33996F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A1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 w14:paraId="23EA1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85" w:type="dxa"/>
            <w:vMerge w:val="continue"/>
          </w:tcPr>
          <w:p w14:paraId="014BD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14:paraId="38D49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Научное сообщение ( устный ответ ). Содержание и строение учебного сообщения. Публицистический стиль. Устное выступление</w:t>
            </w:r>
          </w:p>
        </w:tc>
        <w:tc>
          <w:tcPr>
            <w:tcW w:w="1317" w:type="dxa"/>
          </w:tcPr>
          <w:p w14:paraId="082DD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485E0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19.12.24</w:t>
            </w:r>
          </w:p>
        </w:tc>
        <w:tc>
          <w:tcPr>
            <w:tcW w:w="599" w:type="dxa"/>
          </w:tcPr>
          <w:p w14:paraId="3E4C2D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E7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 w14:paraId="041BB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85" w:type="dxa"/>
            <w:vMerge w:val="continue"/>
          </w:tcPr>
          <w:p w14:paraId="677AAA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14:paraId="32AF3F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1 полугодие</w:t>
            </w:r>
          </w:p>
        </w:tc>
        <w:tc>
          <w:tcPr>
            <w:tcW w:w="1317" w:type="dxa"/>
          </w:tcPr>
          <w:p w14:paraId="0A018D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7D7A9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26.12.24</w:t>
            </w:r>
          </w:p>
        </w:tc>
        <w:tc>
          <w:tcPr>
            <w:tcW w:w="599" w:type="dxa"/>
          </w:tcPr>
          <w:p w14:paraId="3823A9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38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</w:tcPr>
          <w:p w14:paraId="0DF827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85" w:type="dxa"/>
            <w:vMerge w:val="continue"/>
          </w:tcPr>
          <w:p w14:paraId="3420B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14:paraId="58F7AD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художественной литературы. Описание внешности человека.</w:t>
            </w:r>
          </w:p>
        </w:tc>
        <w:tc>
          <w:tcPr>
            <w:tcW w:w="1317" w:type="dxa"/>
          </w:tcPr>
          <w:p w14:paraId="6AF27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" w:type="dxa"/>
          </w:tcPr>
          <w:p w14:paraId="73E76C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14:paraId="7D2EB1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BD65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17 ч</w:t>
      </w:r>
    </w:p>
    <w:p w14:paraId="19AF3835">
      <w:pPr>
        <w:jc w:val="both"/>
        <w:rPr>
          <w:rFonts w:ascii="Times New Roman" w:hAnsi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92147"/>
      <w:docPartObj>
        <w:docPartGallery w:val="AutoText"/>
      </w:docPartObj>
    </w:sdtPr>
    <w:sdtContent>
      <w:p w14:paraId="6FE6E4BC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50D7552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2446D"/>
    <w:multiLevelType w:val="multilevel"/>
    <w:tmpl w:val="0BC2446D"/>
    <w:lvl w:ilvl="0" w:tentative="0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3195A"/>
    <w:rsid w:val="0011722D"/>
    <w:rsid w:val="00381F20"/>
    <w:rsid w:val="005E76FC"/>
    <w:rsid w:val="00692560"/>
    <w:rsid w:val="006A59DD"/>
    <w:rsid w:val="00A721E9"/>
    <w:rsid w:val="00B358A4"/>
    <w:rsid w:val="00B630D4"/>
    <w:rsid w:val="00C3195A"/>
    <w:rsid w:val="00D358C5"/>
    <w:rsid w:val="00E74A05"/>
    <w:rsid w:val="7E0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semiHidden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2"/>
    <w:basedOn w:val="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8">
    <w:name w:val="No Spacing"/>
    <w:qFormat/>
    <w:uiPriority w:val="1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customStyle="1" w:styleId="9">
    <w:name w:val="Верхний колонтитул Знак"/>
    <w:basedOn w:val="2"/>
    <w:link w:val="4"/>
    <w:semiHidden/>
    <w:uiPriority w:val="99"/>
    <w:rPr>
      <w:rFonts w:ascii="Calibri" w:hAnsi="Calibri" w:eastAsia="Calibri" w:cs="Times New Roman"/>
    </w:rPr>
  </w:style>
  <w:style w:type="character" w:customStyle="1" w:styleId="10">
    <w:name w:val="Нижний колонтитул Знак"/>
    <w:basedOn w:val="2"/>
    <w:link w:val="5"/>
    <w:uiPriority w:val="99"/>
    <w:rPr>
      <w:rFonts w:ascii="Calibri" w:hAnsi="Calibri" w:eastAsia="Calibri" w:cs="Times New Roman"/>
    </w:rPr>
  </w:style>
  <w:style w:type="table" w:customStyle="1" w:styleId="11">
    <w:name w:val="Сетка таблицы1"/>
    <w:basedOn w:val="3"/>
    <w:uiPriority w:val="59"/>
    <w:pPr>
      <w:spacing w:after="0" w:line="240" w:lineRule="auto"/>
    </w:pPr>
    <w:rPr>
      <w:rFonts w:ascii="Calibri" w:hAnsi="Calibri" w:eastAsia="Calibri" w:cs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2735</Words>
  <Characters>15593</Characters>
  <Lines>129</Lines>
  <Paragraphs>36</Paragraphs>
  <TotalTime>23</TotalTime>
  <ScaleCrop>false</ScaleCrop>
  <LinksUpToDate>false</LinksUpToDate>
  <CharactersWithSpaces>18292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2019-08-26T16:52:00Z</dcterms:created>
  <dc:creator>User</dc:creator>
  <cp:lastModifiedBy>raryc</cp:lastModifiedBy>
  <dcterms:modified xsi:type="dcterms:W3CDTF">2024-09-06T07:34:40Z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02F81A80D7F74A86B72F76E56425FDE9_12</vt:lpwstr>
  </property>
</Properties>
</file>